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73" w:rsidRPr="00481355" w:rsidRDefault="001F1E73" w:rsidP="001F1E73">
      <w:pPr>
        <w:shd w:val="clear" w:color="auto" w:fill="FFFFFF"/>
        <w:spacing w:line="270" w:lineRule="atLeast"/>
        <w:outlineLvl w:val="0"/>
        <w:rPr>
          <w:rFonts w:ascii="Times New Roman" w:eastAsia="Times New Roman" w:hAnsi="Times New Roman"/>
          <w:b/>
          <w:bCs/>
          <w:color w:val="526373"/>
          <w:kern w:val="36"/>
          <w:sz w:val="28"/>
          <w:szCs w:val="28"/>
          <w:lang w:eastAsia="ru-RU"/>
        </w:rPr>
      </w:pPr>
    </w:p>
    <w:tbl>
      <w:tblPr>
        <w:tblW w:w="205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1"/>
        <w:gridCol w:w="236"/>
        <w:gridCol w:w="2044"/>
        <w:gridCol w:w="236"/>
        <w:gridCol w:w="2351"/>
        <w:gridCol w:w="958"/>
        <w:gridCol w:w="79"/>
        <w:gridCol w:w="236"/>
        <w:gridCol w:w="2670"/>
        <w:gridCol w:w="870"/>
        <w:gridCol w:w="418"/>
        <w:gridCol w:w="236"/>
        <w:gridCol w:w="125"/>
        <w:gridCol w:w="509"/>
        <w:gridCol w:w="236"/>
        <w:gridCol w:w="236"/>
        <w:gridCol w:w="870"/>
        <w:gridCol w:w="41"/>
        <w:gridCol w:w="807"/>
        <w:gridCol w:w="63"/>
        <w:gridCol w:w="744"/>
        <w:gridCol w:w="63"/>
        <w:gridCol w:w="807"/>
      </w:tblGrid>
      <w:tr w:rsidR="001F1E73" w:rsidRPr="00B136AB" w:rsidTr="0036376A">
        <w:trPr>
          <w:gridAfter w:val="10"/>
          <w:wAfter w:w="4376" w:type="dxa"/>
          <w:trHeight w:val="31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73" w:rsidRPr="00B136AB" w:rsidRDefault="001F1E73" w:rsidP="003637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1F1E73" w:rsidRPr="00B136AB" w:rsidTr="0036376A">
        <w:trPr>
          <w:gridAfter w:val="10"/>
          <w:wAfter w:w="4376" w:type="dxa"/>
          <w:trHeight w:val="31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73" w:rsidRPr="00B136AB" w:rsidRDefault="001F1E73" w:rsidP="003637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6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результатах внутреннего финансового контроля</w:t>
            </w:r>
          </w:p>
        </w:tc>
      </w:tr>
      <w:tr w:rsidR="001F1E73" w:rsidRPr="00B136AB" w:rsidTr="0036376A">
        <w:trPr>
          <w:gridAfter w:val="2"/>
          <w:wAfter w:w="870" w:type="dxa"/>
          <w:trHeight w:val="315"/>
        </w:trPr>
        <w:tc>
          <w:tcPr>
            <w:tcW w:w="15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F02A3C" w:rsidRDefault="00F02A3C" w:rsidP="00F02A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 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73" w:rsidRPr="00B136AB" w:rsidTr="0036376A">
        <w:trPr>
          <w:gridAfter w:val="15"/>
          <w:wAfter w:w="8695" w:type="dxa"/>
          <w:trHeight w:val="315"/>
        </w:trPr>
        <w:tc>
          <w:tcPr>
            <w:tcW w:w="1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бюджетных </w:t>
            </w:r>
            <w:proofErr w:type="gramStart"/>
            <w:r w:rsidRPr="00B13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E73" w:rsidRPr="00B136AB" w:rsidRDefault="001F1E73" w:rsidP="001F1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E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аппарат Совета депутатов муниципального округа </w:t>
            </w:r>
            <w:r w:rsidR="000B3F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Кузьминки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73" w:rsidRPr="00B136AB" w:rsidTr="0036376A">
        <w:trPr>
          <w:gridAfter w:val="2"/>
          <w:wAfter w:w="870" w:type="dxa"/>
          <w:trHeight w:val="315"/>
        </w:trPr>
        <w:tc>
          <w:tcPr>
            <w:tcW w:w="14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1F1E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13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2F3E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  <w:r w:rsidRPr="002F3E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 бюджет муниципального округа </w:t>
            </w:r>
            <w:r w:rsidR="000B3F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Кузьминки</w:t>
            </w:r>
            <w:bookmarkStart w:id="0" w:name="_GoBack"/>
            <w:bookmarkEnd w:id="0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73" w:rsidRPr="00B136AB" w:rsidTr="0036376A">
        <w:trPr>
          <w:trHeight w:val="315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3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F3E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годовая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73" w:rsidRPr="00B136AB" w:rsidRDefault="001F1E73" w:rsidP="003637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1E73" w:rsidRDefault="001F1E73"/>
    <w:tbl>
      <w:tblPr>
        <w:tblW w:w="14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52"/>
        <w:gridCol w:w="3105"/>
        <w:gridCol w:w="2580"/>
        <w:gridCol w:w="2948"/>
        <w:gridCol w:w="3118"/>
      </w:tblGrid>
      <w:tr w:rsidR="00407F6F" w:rsidRPr="00407F6F" w:rsidTr="007F0871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ind w:left="459" w:hanging="4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лицо, осуществляющее контрольное мероприятие, срок проведения мероприятия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в ходе контрольного мероприятия нарушения и замечания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принятых мерах по устранению выявленных нарушений и замечаний, о </w:t>
            </w:r>
            <w:proofErr w:type="gramStart"/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наказаний  должностных</w:t>
            </w:r>
            <w:proofErr w:type="gramEnd"/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допустивших нарушения</w:t>
            </w:r>
          </w:p>
        </w:tc>
      </w:tr>
      <w:tr w:rsidR="00407F6F" w:rsidRPr="00407F6F" w:rsidTr="007F0871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73" w:rsidRPr="00407F6F" w:rsidRDefault="001F1E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73" w:rsidRPr="00407F6F" w:rsidRDefault="001F1E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E73" w:rsidRPr="00407F6F" w:rsidRDefault="001F1E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73" w:rsidRPr="00407F6F" w:rsidRDefault="001F1E73">
            <w:pPr>
              <w:ind w:left="459" w:hanging="4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73" w:rsidRPr="00407F6F" w:rsidRDefault="001F1E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E73" w:rsidRPr="00407F6F" w:rsidRDefault="001F1E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6F" w:rsidRPr="00407F6F" w:rsidTr="007F0871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6F" w:rsidRPr="00407F6F" w:rsidTr="007F0871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6F" w:rsidRPr="00407F6F" w:rsidTr="007F0871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6F" w:rsidRPr="00407F6F" w:rsidTr="007F0871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1" w:rsidRPr="00407F6F" w:rsidRDefault="007F08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6F" w:rsidRPr="00407F6F" w:rsidTr="002C073B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6F" w:rsidRPr="00407F6F" w:rsidRDefault="00407F6F" w:rsidP="00407F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6F" w:rsidRPr="00407F6F" w:rsidRDefault="00407F6F" w:rsidP="00407F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бюджетного законодательства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F6F" w:rsidRPr="00810140" w:rsidRDefault="00810140" w:rsidP="00407F6F">
            <w:pPr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0140">
              <w:rPr>
                <w:rFonts w:ascii="Times New Roman" w:hAnsi="Times New Roman"/>
                <w:sz w:val="24"/>
                <w:szCs w:val="24"/>
              </w:rPr>
      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государственных(муниципальных) учреждений.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AAD" w:rsidRDefault="001A3667" w:rsidP="0040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экономическим вопросам</w:t>
            </w:r>
          </w:p>
          <w:p w:rsidR="00407F6F" w:rsidRPr="00810140" w:rsidRDefault="00810140" w:rsidP="0040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Л.В.</w:t>
            </w:r>
          </w:p>
          <w:p w:rsidR="00407F6F" w:rsidRPr="00407F6F" w:rsidRDefault="001A3667" w:rsidP="001A3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407F6F" w:rsidRPr="00407F6F">
              <w:rPr>
                <w:rFonts w:ascii="Times New Roman" w:hAnsi="Times New Roman"/>
                <w:sz w:val="24"/>
                <w:szCs w:val="24"/>
              </w:rPr>
              <w:t>202</w:t>
            </w:r>
            <w:r w:rsidR="00810140">
              <w:rPr>
                <w:rFonts w:ascii="Times New Roman" w:hAnsi="Times New Roman"/>
                <w:sz w:val="24"/>
                <w:szCs w:val="24"/>
              </w:rPr>
              <w:t>3</w:t>
            </w:r>
            <w:r w:rsidR="00407F6F" w:rsidRPr="00407F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7F6F" w:rsidRPr="00407F6F" w:rsidRDefault="00407F6F" w:rsidP="00407F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F6F" w:rsidRPr="00407F6F" w:rsidRDefault="00407F6F" w:rsidP="00407F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7F6F" w:rsidRPr="005C31A4" w:rsidTr="002C073B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6F" w:rsidRPr="005C31A4" w:rsidRDefault="00407F6F" w:rsidP="005C31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6F" w:rsidRPr="00810140" w:rsidRDefault="00810140" w:rsidP="005C31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1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Соблюдение требований законодательства Российской Федерации и иных правовых актов о контрактной системе </w:t>
            </w:r>
            <w:r w:rsidRPr="0081014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3F4" w:rsidRPr="00D453F4" w:rsidRDefault="00D118B9" w:rsidP="005C31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D453F4" w:rsidRPr="00D4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в сфере закупок товаров, работ, услуг   для обеспечения муниципальных нужд (в соответствии с частью 8 статьи 99 Федерального закона от 05.04.2013 № 44-</w:t>
            </w:r>
            <w:r w:rsidR="00D453F4" w:rsidRPr="00D4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ФЗ):</w:t>
            </w:r>
          </w:p>
          <w:p w:rsidR="00D453F4" w:rsidRPr="00D453F4" w:rsidRDefault="00D453F4" w:rsidP="005C31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3F4">
              <w:rPr>
                <w:rFonts w:ascii="Times New Roman" w:eastAsia="Times New Roman" w:hAnsi="Times New Roman"/>
                <w:sz w:val="24"/>
                <w:szCs w:val="24"/>
              </w:rPr>
              <w:t xml:space="preserve">1) соблюдение требований </w:t>
            </w:r>
            <w:r w:rsidRPr="005C31A4">
              <w:rPr>
                <w:rFonts w:ascii="Times New Roman" w:eastAsia="Times New Roman" w:hAnsi="Times New Roman"/>
                <w:sz w:val="24"/>
                <w:szCs w:val="24"/>
              </w:rPr>
              <w:t>законодательства РФ о Контрактной системе</w:t>
            </w:r>
          </w:p>
          <w:p w:rsidR="00D453F4" w:rsidRPr="00D453F4" w:rsidRDefault="00D453F4" w:rsidP="005C31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3F4">
              <w:rPr>
                <w:rFonts w:ascii="Times New Roman" w:eastAsia="Times New Roman" w:hAnsi="Times New Roman"/>
                <w:sz w:val="24"/>
                <w:szCs w:val="24"/>
              </w:rPr>
              <w:t>2) соблюдение правил нормирования в сфере закупок</w:t>
            </w:r>
          </w:p>
          <w:p w:rsidR="00D453F4" w:rsidRPr="005C31A4" w:rsidRDefault="00D453F4" w:rsidP="005C31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3F4">
              <w:rPr>
                <w:rFonts w:ascii="Times New Roman" w:eastAsia="Times New Roman" w:hAnsi="Times New Roman"/>
                <w:sz w:val="24"/>
                <w:szCs w:val="24"/>
              </w:rPr>
              <w:t>3) обоснование начальной (максимальной) цены контракта</w:t>
            </w:r>
          </w:p>
          <w:p w:rsidR="00D453F4" w:rsidRPr="00D453F4" w:rsidRDefault="00D453F4" w:rsidP="005C31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53F4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C31A4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к исполнению, изменению контракта, а также соблюдение условий контракта. в </w:t>
            </w:r>
            <w:proofErr w:type="spellStart"/>
            <w:r w:rsidRPr="005C31A4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5C31A4">
              <w:rPr>
                <w:rFonts w:ascii="Times New Roman" w:eastAsia="Times New Roman" w:hAnsi="Times New Roman"/>
                <w:sz w:val="24"/>
                <w:szCs w:val="24"/>
              </w:rPr>
              <w:t>. в части соответствия поставленного товара, выполненной работы (ее результата) или оказанной услуги условиям контракта</w:t>
            </w:r>
          </w:p>
          <w:p w:rsidR="00407F6F" w:rsidRPr="005C31A4" w:rsidRDefault="00407F6F" w:rsidP="005C31A4">
            <w:pPr>
              <w:rPr>
                <w:rFonts w:ascii="Times New Roman" w:hAnsi="Times New Roman"/>
                <w:bCs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AAD" w:rsidRDefault="009A5AAD" w:rsidP="005C3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 – советник</w:t>
            </w:r>
          </w:p>
          <w:p w:rsidR="00407F6F" w:rsidRPr="005C31A4" w:rsidRDefault="001A3667" w:rsidP="005C3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Н.В.</w:t>
            </w:r>
            <w:r w:rsidR="00407F6F" w:rsidRPr="005C31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F6F" w:rsidRPr="005C31A4" w:rsidRDefault="00810140" w:rsidP="005C31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407F6F" w:rsidRPr="005C31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7F6F" w:rsidRPr="005C31A4" w:rsidRDefault="00407F6F" w:rsidP="005C31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1A4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F6F" w:rsidRPr="005C31A4" w:rsidRDefault="00407F6F" w:rsidP="005C31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1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6481" w:rsidRDefault="004A6481" w:rsidP="005C31A4">
      <w:pPr>
        <w:rPr>
          <w:rFonts w:ascii="Times New Roman" w:hAnsi="Times New Roman"/>
          <w:sz w:val="24"/>
          <w:szCs w:val="24"/>
        </w:rPr>
      </w:pPr>
    </w:p>
    <w:p w:rsidR="00EE74C5" w:rsidRDefault="00EE74C5" w:rsidP="005C31A4">
      <w:pPr>
        <w:rPr>
          <w:rFonts w:ascii="Times New Roman" w:hAnsi="Times New Roman"/>
          <w:sz w:val="24"/>
          <w:szCs w:val="24"/>
        </w:rPr>
      </w:pPr>
    </w:p>
    <w:p w:rsidR="00EE74C5" w:rsidRDefault="00EE74C5" w:rsidP="005C31A4">
      <w:pPr>
        <w:rPr>
          <w:rFonts w:ascii="Times New Roman" w:hAnsi="Times New Roman"/>
          <w:sz w:val="24"/>
          <w:szCs w:val="24"/>
        </w:rPr>
      </w:pPr>
    </w:p>
    <w:p w:rsidR="00EE74C5" w:rsidRDefault="00EE74C5" w:rsidP="005C31A4">
      <w:pPr>
        <w:rPr>
          <w:rFonts w:ascii="Times New Roman" w:hAnsi="Times New Roman"/>
          <w:sz w:val="24"/>
          <w:szCs w:val="24"/>
        </w:rPr>
      </w:pPr>
    </w:p>
    <w:p w:rsidR="00EE74C5" w:rsidRPr="00EE74C5" w:rsidRDefault="00EE74C5" w:rsidP="00EE74C5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EE74C5">
        <w:rPr>
          <w:rFonts w:ascii="Times New Roman" w:hAnsi="Times New Roman"/>
          <w:b/>
          <w:sz w:val="24"/>
          <w:szCs w:val="24"/>
        </w:rPr>
        <w:t xml:space="preserve">Глава муниципального округа </w:t>
      </w:r>
    </w:p>
    <w:p w:rsidR="00EE74C5" w:rsidRPr="00EE74C5" w:rsidRDefault="000B3FCE" w:rsidP="00EE74C5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Кузьминки</w:t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EE74C5" w:rsidRPr="00EE74C5">
        <w:rPr>
          <w:rFonts w:ascii="Times New Roman" w:hAnsi="Times New Roman"/>
          <w:b/>
          <w:sz w:val="24"/>
          <w:szCs w:val="24"/>
        </w:rPr>
        <w:tab/>
      </w:r>
      <w:r w:rsidR="001A3667">
        <w:rPr>
          <w:rFonts w:ascii="Times New Roman" w:hAnsi="Times New Roman"/>
          <w:b/>
          <w:sz w:val="24"/>
          <w:szCs w:val="24"/>
        </w:rPr>
        <w:t xml:space="preserve">А.Л. </w:t>
      </w:r>
      <w:proofErr w:type="spellStart"/>
      <w:r w:rsidR="001A3667">
        <w:rPr>
          <w:rFonts w:ascii="Times New Roman" w:hAnsi="Times New Roman"/>
          <w:b/>
          <w:sz w:val="24"/>
          <w:szCs w:val="24"/>
        </w:rPr>
        <w:t>Калабеков</w:t>
      </w:r>
      <w:proofErr w:type="spellEnd"/>
    </w:p>
    <w:p w:rsidR="00EE74C5" w:rsidRPr="00EE74C5" w:rsidRDefault="00EE74C5">
      <w:pPr>
        <w:rPr>
          <w:rFonts w:ascii="Times New Roman" w:hAnsi="Times New Roman"/>
          <w:b/>
          <w:sz w:val="28"/>
          <w:szCs w:val="28"/>
        </w:rPr>
      </w:pPr>
    </w:p>
    <w:sectPr w:rsidR="00EE74C5" w:rsidRPr="00EE74C5" w:rsidSect="00784E36">
      <w:pgSz w:w="16838" w:h="11906" w:orient="landscape"/>
      <w:pgMar w:top="510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71"/>
    <w:rsid w:val="000B3FCE"/>
    <w:rsid w:val="001A3667"/>
    <w:rsid w:val="001F1E73"/>
    <w:rsid w:val="00407F6F"/>
    <w:rsid w:val="00420825"/>
    <w:rsid w:val="004A6481"/>
    <w:rsid w:val="005C31A4"/>
    <w:rsid w:val="00784E36"/>
    <w:rsid w:val="007D30F1"/>
    <w:rsid w:val="007F0871"/>
    <w:rsid w:val="00810140"/>
    <w:rsid w:val="00874C67"/>
    <w:rsid w:val="009A5AAD"/>
    <w:rsid w:val="00C43EA8"/>
    <w:rsid w:val="00D118B9"/>
    <w:rsid w:val="00D453F4"/>
    <w:rsid w:val="00EE74C5"/>
    <w:rsid w:val="00F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84D7-EE20-46EF-9BF7-3A2B4A7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C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C67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1A3667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USER-1</cp:lastModifiedBy>
  <cp:revision>17</cp:revision>
  <cp:lastPrinted>2024-02-06T10:43:00Z</cp:lastPrinted>
  <dcterms:created xsi:type="dcterms:W3CDTF">2022-05-24T07:36:00Z</dcterms:created>
  <dcterms:modified xsi:type="dcterms:W3CDTF">2024-02-06T10:45:00Z</dcterms:modified>
</cp:coreProperties>
</file>